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F2" w:rsidRDefault="00D271F2" w:rsidP="00D271F2">
      <w:pPr>
        <w:autoSpaceDE w:val="0"/>
        <w:autoSpaceDN w:val="0"/>
        <w:adjustRightInd w:val="0"/>
        <w:spacing w:before="0" w:line="240" w:lineRule="auto"/>
        <w:ind w:left="0" w:firstLine="0"/>
        <w:jc w:val="left"/>
        <w:rPr>
          <w:b/>
          <w:bCs/>
          <w:color w:val="000000"/>
          <w:lang w:val="en-IN" w:bidi="hi-IN"/>
        </w:rPr>
      </w:pPr>
    </w:p>
    <w:p w:rsidR="00D271F2" w:rsidRDefault="00D271F2" w:rsidP="00D271F2">
      <w:pPr>
        <w:autoSpaceDE w:val="0"/>
        <w:autoSpaceDN w:val="0"/>
        <w:adjustRightInd w:val="0"/>
        <w:spacing w:before="0" w:line="240" w:lineRule="auto"/>
        <w:ind w:left="0" w:firstLine="0"/>
        <w:jc w:val="left"/>
        <w:rPr>
          <w:rFonts w:cs="Mangal"/>
          <w:b/>
          <w:bCs/>
          <w:lang w:val="en-IN" w:bidi="hi-IN"/>
        </w:rPr>
      </w:pPr>
      <w:r>
        <w:rPr>
          <w:b/>
          <w:bCs/>
          <w:color w:val="000000"/>
          <w:lang w:val="en-IN" w:bidi="hi-IN"/>
        </w:rPr>
        <w:t>ACADEMIC CALENDAR SESSION 202</w:t>
      </w:r>
      <w:r w:rsidR="008106F9">
        <w:rPr>
          <w:b/>
          <w:bCs/>
          <w:color w:val="000000"/>
          <w:lang w:val="en-IN" w:bidi="hi-IN"/>
        </w:rPr>
        <w:t>1</w:t>
      </w:r>
      <w:r>
        <w:rPr>
          <w:b/>
          <w:bCs/>
          <w:color w:val="000000"/>
          <w:lang w:val="en-IN" w:bidi="hi-IN"/>
        </w:rPr>
        <w:t>-2</w:t>
      </w:r>
      <w:r w:rsidR="008106F9">
        <w:rPr>
          <w:b/>
          <w:bCs/>
          <w:color w:val="000000"/>
          <w:lang w:val="en-IN" w:bidi="hi-IN"/>
        </w:rPr>
        <w:t>2</w:t>
      </w:r>
    </w:p>
    <w:p w:rsidR="00D271F2" w:rsidRDefault="00D271F2" w:rsidP="00D271F2">
      <w:pPr>
        <w:spacing w:before="0"/>
        <w:ind w:left="0" w:firstLine="0"/>
        <w:rPr>
          <w:rFonts w:cs="Mangal"/>
          <w:b/>
          <w:bCs/>
          <w:lang w:val="en-IN" w:bidi="hi-IN"/>
        </w:rPr>
      </w:pPr>
      <w:r>
        <w:rPr>
          <w:rFonts w:cs="Mangal"/>
          <w:b/>
          <w:bCs/>
          <w:lang w:val="en-IN" w:bidi="hi-IN"/>
        </w:rPr>
        <w:t xml:space="preserve">(Approved by the Admission Committee meeting held on </w:t>
      </w:r>
      <w:r w:rsidR="008106F9">
        <w:rPr>
          <w:rFonts w:cs="Mangal"/>
          <w:b/>
          <w:bCs/>
          <w:lang w:val="en-IN" w:bidi="hi-IN"/>
        </w:rPr>
        <w:t>23</w:t>
      </w:r>
      <w:r>
        <w:rPr>
          <w:rFonts w:cs="Mangal"/>
          <w:b/>
          <w:bCs/>
          <w:lang w:val="en-IN" w:bidi="hi-IN"/>
        </w:rPr>
        <w:t>.0</w:t>
      </w:r>
      <w:r w:rsidR="008106F9">
        <w:rPr>
          <w:rFonts w:cs="Mangal"/>
          <w:b/>
          <w:bCs/>
          <w:lang w:val="en-IN" w:bidi="hi-IN"/>
        </w:rPr>
        <w:t>7</w:t>
      </w:r>
      <w:r>
        <w:rPr>
          <w:rFonts w:cs="Mangal"/>
          <w:b/>
          <w:bCs/>
          <w:lang w:val="en-IN" w:bidi="hi-IN"/>
        </w:rPr>
        <w:t>.202</w:t>
      </w:r>
      <w:r w:rsidR="008106F9">
        <w:rPr>
          <w:rFonts w:cs="Mangal"/>
          <w:b/>
          <w:bCs/>
          <w:lang w:val="en-IN" w:bidi="hi-IN"/>
        </w:rPr>
        <w:t>1</w:t>
      </w:r>
      <w:r>
        <w:rPr>
          <w:rFonts w:cs="Mangal"/>
          <w:b/>
          <w:bCs/>
          <w:lang w:val="en-IN" w:bidi="hi-IN"/>
        </w:rPr>
        <w:t>)</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color w:val="000000"/>
          <w:lang w:val="en-IN" w:bidi="hi-IN"/>
        </w:rPr>
      </w:pP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color w:val="000000"/>
          <w:lang w:val="en-IN" w:bidi="hi-IN"/>
        </w:rPr>
        <w:t>1.</w:t>
      </w:r>
      <w:r>
        <w:rPr>
          <w:color w:val="000000"/>
          <w:lang w:val="en-IN" w:bidi="hi-IN"/>
        </w:rPr>
        <w:tab/>
        <w:t>Date of start of online registration for admission</w:t>
      </w:r>
      <w:r>
        <w:rPr>
          <w:color w:val="000000"/>
          <w:lang w:val="en-IN" w:bidi="hi-IN"/>
        </w:rPr>
        <w:tab/>
        <w:t>1</w:t>
      </w:r>
      <w:r w:rsidR="009A0CF1">
        <w:rPr>
          <w:color w:val="000000"/>
          <w:lang w:val="en-IN" w:bidi="hi-IN"/>
        </w:rPr>
        <w:t>8</w:t>
      </w:r>
      <w:r>
        <w:rPr>
          <w:color w:val="000000"/>
          <w:lang w:val="en-IN" w:bidi="hi-IN"/>
        </w:rPr>
        <w:t>.08.2021</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2.</w:t>
      </w:r>
      <w:r>
        <w:rPr>
          <w:rFonts w:cs="Mangal"/>
          <w:lang w:val="en-IN" w:bidi="hi-IN"/>
        </w:rPr>
        <w:tab/>
        <w:t>Last date of registration for admission to BA/B.Sc./B.Com. (First Semester)</w:t>
      </w:r>
      <w:r>
        <w:rPr>
          <w:rFonts w:cs="Mangal"/>
          <w:lang w:val="en-IN" w:bidi="hi-IN"/>
        </w:rPr>
        <w:tab/>
      </w:r>
      <w:r w:rsidR="009A0CF1">
        <w:rPr>
          <w:rFonts w:cs="Mangal"/>
          <w:lang w:val="en-IN" w:bidi="hi-IN"/>
        </w:rPr>
        <w:t>08</w:t>
      </w:r>
      <w:r>
        <w:rPr>
          <w:rFonts w:cs="Mangal"/>
          <w:lang w:val="en-IN" w:bidi="hi-IN"/>
        </w:rPr>
        <w:t>.09.2021</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3.</w:t>
      </w:r>
      <w:r>
        <w:rPr>
          <w:rFonts w:cs="Mangal"/>
          <w:lang w:val="en-IN" w:bidi="hi-IN"/>
        </w:rPr>
        <w:tab/>
        <w:t>Commencement of the academic session/classes</w:t>
      </w:r>
      <w:r>
        <w:rPr>
          <w:rFonts w:cs="Mangal"/>
          <w:lang w:val="en-IN" w:bidi="hi-IN"/>
        </w:rPr>
        <w:tab/>
        <w:t>16.09.2021</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4.</w:t>
      </w:r>
      <w:r>
        <w:rPr>
          <w:rFonts w:cs="Mangal"/>
          <w:lang w:val="en-IN" w:bidi="hi-IN"/>
        </w:rPr>
        <w:tab/>
        <w:t>Last date of admission to UG/PG/Diploma courses all semester excluding BA/B.Sc./B.Com first semester</w:t>
      </w:r>
      <w:r>
        <w:rPr>
          <w:rFonts w:cs="Mangal"/>
          <w:lang w:val="en-IN" w:bidi="hi-IN"/>
        </w:rPr>
        <w:tab/>
        <w:t>30.09.2021</w:t>
      </w:r>
    </w:p>
    <w:p w:rsidR="00D271F2" w:rsidRDefault="00D271F2" w:rsidP="00D271F2">
      <w:pPr>
        <w:tabs>
          <w:tab w:val="left" w:pos="563"/>
          <w:tab w:val="right" w:pos="9450"/>
        </w:tabs>
        <w:autoSpaceDE w:val="0"/>
        <w:autoSpaceDN w:val="0"/>
        <w:adjustRightInd w:val="0"/>
        <w:spacing w:before="29" w:after="29" w:line="300" w:lineRule="atLeast"/>
        <w:ind w:left="540" w:hanging="540"/>
        <w:jc w:val="center"/>
        <w:rPr>
          <w:rFonts w:cs="Mangal"/>
          <w:lang w:val="en-IN" w:bidi="hi-IN"/>
        </w:rPr>
      </w:pPr>
      <w:r>
        <w:rPr>
          <w:rFonts w:cs="Mangal"/>
          <w:lang w:val="en-IN" w:bidi="hi-IN"/>
        </w:rPr>
        <w:t>OR</w:t>
      </w:r>
    </w:p>
    <w:p w:rsidR="00D271F2" w:rsidRDefault="00D271F2" w:rsidP="00D271F2">
      <w:pPr>
        <w:tabs>
          <w:tab w:val="left" w:pos="563"/>
          <w:tab w:val="right" w:pos="9450"/>
        </w:tabs>
        <w:autoSpaceDE w:val="0"/>
        <w:autoSpaceDN w:val="0"/>
        <w:adjustRightInd w:val="0"/>
        <w:spacing w:before="29" w:after="29" w:line="300" w:lineRule="atLeast"/>
        <w:ind w:left="540" w:hanging="540"/>
        <w:rPr>
          <w:rFonts w:cs="Mangal"/>
          <w:lang w:val="en-IN" w:bidi="hi-IN"/>
        </w:rPr>
      </w:pPr>
      <w:r>
        <w:rPr>
          <w:rFonts w:cs="Mangal"/>
          <w:lang w:val="en-IN" w:bidi="hi-IN"/>
        </w:rPr>
        <w:tab/>
        <w:t>Within twenty (20) days of declaration of the result of entrance test/</w:t>
      </w:r>
      <w:proofErr w:type="spellStart"/>
      <w:r>
        <w:rPr>
          <w:rFonts w:cs="Mangal"/>
          <w:lang w:val="en-IN" w:bidi="hi-IN"/>
        </w:rPr>
        <w:t>qualifing</w:t>
      </w:r>
      <w:proofErr w:type="spellEnd"/>
      <w:r>
        <w:rPr>
          <w:rFonts w:cs="Mangal"/>
          <w:lang w:val="en-IN" w:bidi="hi-IN"/>
        </w:rPr>
        <w:t xml:space="preserve"> examination, whichever is later.</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5.</w:t>
      </w:r>
      <w:r>
        <w:rPr>
          <w:rFonts w:cs="Mangal"/>
          <w:lang w:val="en-IN" w:bidi="hi-IN"/>
        </w:rPr>
        <w:tab/>
        <w:t>Last date of submitting examination form for odd semester, all courses</w:t>
      </w:r>
      <w:r>
        <w:rPr>
          <w:rFonts w:cs="Mangal"/>
          <w:lang w:val="en-IN" w:bidi="hi-IN"/>
        </w:rPr>
        <w:tab/>
        <w:t>15.09.2021 to 01.10.2021</w:t>
      </w:r>
    </w:p>
    <w:p w:rsidR="00D271F2" w:rsidRDefault="00D271F2" w:rsidP="00D271F2">
      <w:pPr>
        <w:tabs>
          <w:tab w:val="left" w:pos="563"/>
          <w:tab w:val="right" w:pos="9450"/>
        </w:tabs>
        <w:autoSpaceDE w:val="0"/>
        <w:autoSpaceDN w:val="0"/>
        <w:adjustRightInd w:val="0"/>
        <w:spacing w:before="29" w:after="29" w:line="300" w:lineRule="atLeast"/>
        <w:ind w:left="540" w:hanging="540"/>
        <w:jc w:val="center"/>
        <w:rPr>
          <w:rFonts w:cs="Mangal"/>
          <w:lang w:val="en-IN" w:bidi="hi-IN"/>
        </w:rPr>
      </w:pPr>
      <w:r>
        <w:rPr>
          <w:rFonts w:cs="Mangal"/>
          <w:lang w:val="en-IN" w:bidi="hi-IN"/>
        </w:rPr>
        <w:t>OR</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ab/>
        <w:t>Within twenty (20) days of issuing of mark sheet of the previous class by the University, whichever is later. The same date will be applicable to the students of re-registration.</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6.</w:t>
      </w:r>
      <w:r>
        <w:rPr>
          <w:rFonts w:cs="Mangal"/>
          <w:lang w:val="en-IN" w:bidi="hi-IN"/>
        </w:rPr>
        <w:tab/>
        <w:t xml:space="preserve">Last date of submitting examination form for even </w:t>
      </w:r>
      <w:proofErr w:type="spellStart"/>
      <w:r>
        <w:rPr>
          <w:rFonts w:cs="Mangal"/>
          <w:lang w:val="en-IN" w:bidi="hi-IN"/>
        </w:rPr>
        <w:t>sememster</w:t>
      </w:r>
      <w:proofErr w:type="spellEnd"/>
      <w:r>
        <w:rPr>
          <w:rFonts w:cs="Mangal"/>
          <w:lang w:val="en-IN" w:bidi="hi-IN"/>
        </w:rPr>
        <w:t>, all courses</w:t>
      </w:r>
      <w:r>
        <w:rPr>
          <w:rFonts w:cs="Mangal"/>
          <w:lang w:val="en-IN" w:bidi="hi-IN"/>
        </w:rPr>
        <w:tab/>
        <w:t>15.02.2022 to 28.02.2022</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7.</w:t>
      </w:r>
      <w:r>
        <w:rPr>
          <w:rFonts w:cs="Mangal"/>
          <w:lang w:val="en-IN" w:bidi="hi-IN"/>
        </w:rPr>
        <w:tab/>
        <w:t>Course duration (including examinations) for UG, PG, Professional &amp; Vocational courses</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ab/>
        <w:t>(a) Odd Semester</w:t>
      </w:r>
      <w:r>
        <w:rPr>
          <w:rFonts w:cs="Mangal"/>
          <w:lang w:val="en-IN" w:bidi="hi-IN"/>
        </w:rPr>
        <w:tab/>
        <w:t>16.09.2021 to 25.01.2022</w:t>
      </w:r>
    </w:p>
    <w:p w:rsidR="00D271F2" w:rsidRDefault="00D271F2"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ab/>
        <w:t>(b) Even Semester</w:t>
      </w:r>
      <w:r>
        <w:rPr>
          <w:rFonts w:cs="Mangal"/>
          <w:lang w:val="en-IN" w:bidi="hi-IN"/>
        </w:rPr>
        <w:tab/>
        <w:t>27.01.2022 to 19.06.2022</w:t>
      </w:r>
    </w:p>
    <w:p w:rsidR="00D271F2" w:rsidRDefault="008106F9"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8</w:t>
      </w:r>
      <w:r w:rsidR="00D271F2">
        <w:rPr>
          <w:rFonts w:cs="Mangal"/>
          <w:lang w:val="en-IN" w:bidi="hi-IN"/>
        </w:rPr>
        <w:t>.</w:t>
      </w:r>
      <w:r w:rsidR="00D271F2">
        <w:rPr>
          <w:rFonts w:cs="Mangal"/>
          <w:lang w:val="en-IN" w:bidi="hi-IN"/>
        </w:rPr>
        <w:tab/>
        <w:t>Winter Break</w:t>
      </w:r>
      <w:r w:rsidR="00D271F2">
        <w:rPr>
          <w:rFonts w:cs="Mangal"/>
          <w:lang w:val="en-IN" w:bidi="hi-IN"/>
        </w:rPr>
        <w:tab/>
        <w:t>27.12.2021 to 01.01.2022</w:t>
      </w:r>
    </w:p>
    <w:p w:rsidR="00D271F2" w:rsidRDefault="008106F9"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9</w:t>
      </w:r>
      <w:r w:rsidR="00D271F2">
        <w:rPr>
          <w:rFonts w:cs="Mangal"/>
          <w:lang w:val="en-IN" w:bidi="hi-IN"/>
        </w:rPr>
        <w:t>.</w:t>
      </w:r>
      <w:r w:rsidR="00D271F2">
        <w:rPr>
          <w:rFonts w:cs="Mangal"/>
          <w:lang w:val="en-IN" w:bidi="hi-IN"/>
        </w:rPr>
        <w:tab/>
        <w:t>Summer Break</w:t>
      </w:r>
      <w:r w:rsidR="00D271F2">
        <w:rPr>
          <w:rFonts w:cs="Mangal"/>
          <w:lang w:val="en-IN" w:bidi="hi-IN"/>
        </w:rPr>
        <w:tab/>
        <w:t>20.06.2022 to 19.07.2022</w:t>
      </w:r>
    </w:p>
    <w:p w:rsidR="00D271F2" w:rsidRDefault="008106F9"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10</w:t>
      </w:r>
      <w:r w:rsidR="00D271F2">
        <w:rPr>
          <w:rFonts w:cs="Mangal"/>
          <w:lang w:val="en-IN" w:bidi="hi-IN"/>
        </w:rPr>
        <w:t>.</w:t>
      </w:r>
      <w:r w:rsidR="00D271F2">
        <w:rPr>
          <w:rFonts w:cs="Mangal"/>
          <w:lang w:val="en-IN" w:bidi="hi-IN"/>
        </w:rPr>
        <w:tab/>
        <w:t xml:space="preserve">University Foundation Day Celebration and University Convocation </w:t>
      </w:r>
      <w:r w:rsidR="00D271F2">
        <w:rPr>
          <w:rFonts w:cs="Mangal"/>
          <w:lang w:val="en-IN" w:bidi="hi-IN"/>
        </w:rPr>
        <w:tab/>
        <w:t>01.12.2021</w:t>
      </w:r>
    </w:p>
    <w:p w:rsidR="00D271F2" w:rsidRDefault="008106F9" w:rsidP="00D271F2">
      <w:pPr>
        <w:tabs>
          <w:tab w:val="left" w:pos="563"/>
          <w:tab w:val="right" w:pos="9450"/>
        </w:tabs>
        <w:autoSpaceDE w:val="0"/>
        <w:autoSpaceDN w:val="0"/>
        <w:adjustRightInd w:val="0"/>
        <w:spacing w:before="29" w:after="29" w:line="300" w:lineRule="atLeast"/>
        <w:ind w:left="540" w:hanging="540"/>
        <w:jc w:val="left"/>
        <w:rPr>
          <w:rFonts w:cs="Mangal"/>
          <w:lang w:val="en-IN" w:bidi="hi-IN"/>
        </w:rPr>
      </w:pPr>
      <w:r>
        <w:rPr>
          <w:rFonts w:cs="Mangal"/>
          <w:lang w:val="en-IN" w:bidi="hi-IN"/>
        </w:rPr>
        <w:t>11</w:t>
      </w:r>
      <w:r w:rsidR="00D271F2">
        <w:rPr>
          <w:rFonts w:cs="Mangal"/>
          <w:lang w:val="en-IN" w:bidi="hi-IN"/>
        </w:rPr>
        <w:t>.</w:t>
      </w:r>
      <w:r w:rsidR="00D271F2">
        <w:rPr>
          <w:rFonts w:cs="Mangal"/>
          <w:lang w:val="en-IN" w:bidi="hi-IN"/>
        </w:rPr>
        <w:tab/>
        <w:t xml:space="preserve">Birthday ceremony celebration of Late </w:t>
      </w:r>
      <w:proofErr w:type="spellStart"/>
      <w:r w:rsidR="00D271F2">
        <w:rPr>
          <w:rFonts w:cs="Mangal"/>
          <w:lang w:val="en-IN" w:bidi="hi-IN"/>
        </w:rPr>
        <w:t>Shri</w:t>
      </w:r>
      <w:proofErr w:type="spellEnd"/>
      <w:r w:rsidR="00D271F2">
        <w:rPr>
          <w:rFonts w:cs="Mangal"/>
          <w:lang w:val="en-IN" w:bidi="hi-IN"/>
        </w:rPr>
        <w:t xml:space="preserve"> </w:t>
      </w:r>
      <w:proofErr w:type="spellStart"/>
      <w:r w:rsidR="00D271F2">
        <w:rPr>
          <w:rFonts w:cs="Mangal"/>
          <w:lang w:val="en-IN" w:bidi="hi-IN"/>
        </w:rPr>
        <w:t>Hemvati</w:t>
      </w:r>
      <w:proofErr w:type="spellEnd"/>
      <w:r w:rsidR="00D271F2">
        <w:rPr>
          <w:rFonts w:cs="Mangal"/>
          <w:lang w:val="en-IN" w:bidi="hi-IN"/>
        </w:rPr>
        <w:t xml:space="preserve"> </w:t>
      </w:r>
      <w:proofErr w:type="spellStart"/>
      <w:r w:rsidR="00D271F2">
        <w:rPr>
          <w:rFonts w:cs="Mangal"/>
          <w:lang w:val="en-IN" w:bidi="hi-IN"/>
        </w:rPr>
        <w:t>Nandan</w:t>
      </w:r>
      <w:proofErr w:type="spellEnd"/>
      <w:r w:rsidR="00D271F2">
        <w:rPr>
          <w:rFonts w:cs="Mangal"/>
          <w:lang w:val="en-IN" w:bidi="hi-IN"/>
        </w:rPr>
        <w:t xml:space="preserve"> </w:t>
      </w:r>
      <w:proofErr w:type="spellStart"/>
      <w:r w:rsidR="00D271F2">
        <w:rPr>
          <w:rFonts w:cs="Mangal"/>
          <w:lang w:val="en-IN" w:bidi="hi-IN"/>
        </w:rPr>
        <w:t>Bahuguna</w:t>
      </w:r>
      <w:proofErr w:type="spellEnd"/>
      <w:r w:rsidR="00D271F2">
        <w:rPr>
          <w:rFonts w:cs="Mangal"/>
          <w:lang w:val="en-IN" w:bidi="hi-IN"/>
        </w:rPr>
        <w:t xml:space="preserve"> </w:t>
      </w:r>
      <w:r w:rsidR="00D271F2">
        <w:rPr>
          <w:rFonts w:cs="Mangal"/>
          <w:lang w:val="en-IN" w:bidi="hi-IN"/>
        </w:rPr>
        <w:tab/>
        <w:t>25.04.2022</w:t>
      </w:r>
    </w:p>
    <w:p w:rsidR="00D271F2" w:rsidRDefault="00D271F2" w:rsidP="00D271F2">
      <w:pPr>
        <w:tabs>
          <w:tab w:val="left" w:pos="563"/>
          <w:tab w:val="right" w:pos="9450"/>
        </w:tabs>
        <w:autoSpaceDE w:val="0"/>
        <w:autoSpaceDN w:val="0"/>
        <w:adjustRightInd w:val="0"/>
        <w:spacing w:before="0" w:line="240" w:lineRule="auto"/>
        <w:ind w:left="540" w:hanging="540"/>
        <w:jc w:val="left"/>
        <w:rPr>
          <w:rFonts w:cs="Mangal"/>
          <w:lang w:val="en-IN" w:bidi="hi-IN"/>
        </w:rPr>
      </w:pPr>
    </w:p>
    <w:p w:rsidR="00D271F2" w:rsidRDefault="00D271F2" w:rsidP="00D271F2">
      <w:pPr>
        <w:tabs>
          <w:tab w:val="left" w:pos="563"/>
          <w:tab w:val="right" w:pos="9450"/>
        </w:tabs>
        <w:autoSpaceDE w:val="0"/>
        <w:autoSpaceDN w:val="0"/>
        <w:adjustRightInd w:val="0"/>
        <w:spacing w:before="0" w:line="240" w:lineRule="auto"/>
        <w:ind w:left="540" w:hanging="540"/>
        <w:rPr>
          <w:rFonts w:cs="Mangal"/>
          <w:lang w:val="en-IN" w:bidi="hi-IN"/>
        </w:rPr>
      </w:pPr>
    </w:p>
    <w:p w:rsidR="00D271F2" w:rsidRDefault="00D271F2" w:rsidP="00D271F2">
      <w:pPr>
        <w:tabs>
          <w:tab w:val="left" w:pos="563"/>
          <w:tab w:val="right" w:pos="9450"/>
        </w:tabs>
        <w:autoSpaceDE w:val="0"/>
        <w:autoSpaceDN w:val="0"/>
        <w:adjustRightInd w:val="0"/>
        <w:spacing w:before="0" w:line="240" w:lineRule="auto"/>
        <w:ind w:left="540" w:hanging="540"/>
        <w:rPr>
          <w:rFonts w:cs="Mangal"/>
          <w:lang w:val="en-IN" w:bidi="hi-IN"/>
        </w:rPr>
      </w:pPr>
    </w:p>
    <w:p w:rsidR="00D271F2" w:rsidRDefault="00D271F2" w:rsidP="00D271F2">
      <w:pPr>
        <w:tabs>
          <w:tab w:val="left" w:pos="563"/>
          <w:tab w:val="right" w:pos="9450"/>
        </w:tabs>
        <w:autoSpaceDE w:val="0"/>
        <w:autoSpaceDN w:val="0"/>
        <w:adjustRightInd w:val="0"/>
        <w:spacing w:before="0" w:line="240" w:lineRule="auto"/>
        <w:ind w:left="540" w:hanging="540"/>
        <w:rPr>
          <w:rFonts w:cs="Mangal"/>
          <w:lang w:val="en-IN" w:bidi="hi-IN"/>
        </w:rPr>
      </w:pPr>
    </w:p>
    <w:p w:rsidR="00D271F2" w:rsidRDefault="00D271F2" w:rsidP="00D271F2">
      <w:pPr>
        <w:tabs>
          <w:tab w:val="left" w:pos="563"/>
          <w:tab w:val="right" w:pos="9450"/>
        </w:tabs>
        <w:autoSpaceDE w:val="0"/>
        <w:autoSpaceDN w:val="0"/>
        <w:adjustRightInd w:val="0"/>
        <w:spacing w:before="0" w:line="240" w:lineRule="auto"/>
        <w:ind w:left="540" w:hanging="540"/>
        <w:rPr>
          <w:rFonts w:cs="Mangal"/>
          <w:lang w:val="en-IN" w:bidi="hi-IN"/>
        </w:rPr>
      </w:pPr>
      <w:r>
        <w:rPr>
          <w:rFonts w:cs="Mangal"/>
          <w:lang w:val="en-IN" w:bidi="hi-IN"/>
        </w:rPr>
        <w:t>Note:</w:t>
      </w:r>
      <w:r>
        <w:rPr>
          <w:rFonts w:cs="Mangal"/>
          <w:lang w:val="en-IN" w:bidi="hi-IN"/>
        </w:rPr>
        <w:tab/>
        <w:t>1. All the departments of the Campuses to submit the Annual Report to IQAC latest by the first week of May, 2021</w:t>
      </w:r>
    </w:p>
    <w:p w:rsidR="00D271F2" w:rsidRDefault="00D271F2" w:rsidP="008434C4">
      <w:pPr>
        <w:tabs>
          <w:tab w:val="left" w:pos="563"/>
          <w:tab w:val="right" w:pos="9450"/>
        </w:tabs>
        <w:autoSpaceDE w:val="0"/>
        <w:autoSpaceDN w:val="0"/>
        <w:adjustRightInd w:val="0"/>
        <w:spacing w:before="0" w:line="240" w:lineRule="auto"/>
        <w:ind w:left="540" w:hanging="540"/>
        <w:rPr>
          <w:rFonts w:cs="Mangal"/>
          <w:lang w:val="en-IN" w:bidi="hi-IN"/>
        </w:rPr>
      </w:pPr>
      <w:r>
        <w:rPr>
          <w:rFonts w:cs="Mangal"/>
          <w:lang w:val="en-IN" w:bidi="hi-IN"/>
        </w:rPr>
        <w:tab/>
        <w:t>2. All the departments of the Campuses shall conduct Orientation / Induction programme for the newly admitted PG students within one week of the commencement of classes and submit the report to IQAC. Dean of Schools to facilitate the same for UG programmes.</w:t>
      </w:r>
    </w:p>
    <w:p w:rsidR="00F86E40" w:rsidRDefault="00F86E40" w:rsidP="008434C4">
      <w:pPr>
        <w:tabs>
          <w:tab w:val="left" w:pos="563"/>
          <w:tab w:val="right" w:pos="9450"/>
        </w:tabs>
        <w:autoSpaceDE w:val="0"/>
        <w:autoSpaceDN w:val="0"/>
        <w:adjustRightInd w:val="0"/>
        <w:spacing w:before="0" w:line="240" w:lineRule="auto"/>
        <w:ind w:left="540" w:hanging="540"/>
        <w:rPr>
          <w:rFonts w:cs="Mangal"/>
          <w:lang w:val="en-IN" w:bidi="hi-IN"/>
        </w:rPr>
      </w:pPr>
    </w:p>
    <w:p w:rsidR="00F86E40" w:rsidRDefault="00F86E40" w:rsidP="008434C4">
      <w:pPr>
        <w:tabs>
          <w:tab w:val="left" w:pos="563"/>
          <w:tab w:val="right" w:pos="9450"/>
        </w:tabs>
        <w:autoSpaceDE w:val="0"/>
        <w:autoSpaceDN w:val="0"/>
        <w:adjustRightInd w:val="0"/>
        <w:spacing w:before="0" w:line="240" w:lineRule="auto"/>
        <w:ind w:left="540" w:hanging="540"/>
        <w:rPr>
          <w:rFonts w:cs="Mangal"/>
          <w:lang w:val="en-IN" w:bidi="hi-IN"/>
        </w:rPr>
      </w:pPr>
    </w:p>
    <w:p w:rsidR="00D271F2" w:rsidRDefault="00D271F2" w:rsidP="00D271F2">
      <w:pPr>
        <w:tabs>
          <w:tab w:val="left" w:pos="563"/>
          <w:tab w:val="right" w:pos="9450"/>
        </w:tabs>
        <w:autoSpaceDE w:val="0"/>
        <w:autoSpaceDN w:val="0"/>
        <w:adjustRightInd w:val="0"/>
        <w:spacing w:before="0" w:line="240" w:lineRule="auto"/>
        <w:ind w:left="540" w:hanging="540"/>
        <w:rPr>
          <w:b/>
          <w:bCs/>
          <w:color w:val="000000"/>
          <w:lang w:val="en-IN" w:bidi="hi-IN"/>
        </w:rPr>
      </w:pPr>
    </w:p>
    <w:p w:rsidR="0090525C" w:rsidRDefault="0090525C" w:rsidP="0090525C"/>
    <w:p w:rsidR="00647E62" w:rsidRPr="009D6055" w:rsidRDefault="00647E62" w:rsidP="00647E62">
      <w:pPr>
        <w:autoSpaceDE w:val="0"/>
        <w:autoSpaceDN w:val="0"/>
        <w:adjustRightInd w:val="0"/>
        <w:spacing w:before="0" w:line="240" w:lineRule="auto"/>
        <w:ind w:left="0" w:firstLine="0"/>
        <w:rPr>
          <w:rFonts w:ascii="Kruti Dev 010" w:hAnsi="Kruti Dev 010" w:cs="Kruti Dev 010"/>
          <w:sz w:val="26"/>
          <w:szCs w:val="26"/>
          <w:lang w:bidi="hi-IN"/>
        </w:rPr>
      </w:pPr>
    </w:p>
    <w:sectPr w:rsidR="00647E62" w:rsidRPr="009D6055" w:rsidSect="003068AF">
      <w:pgSz w:w="11909" w:h="16834" w:code="9"/>
      <w:pgMar w:top="1152" w:right="864" w:bottom="115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NewRomanPSMT,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BC7"/>
    <w:multiLevelType w:val="hybridMultilevel"/>
    <w:tmpl w:val="2648D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E31D9"/>
    <w:multiLevelType w:val="hybridMultilevel"/>
    <w:tmpl w:val="6F70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302F7"/>
    <w:multiLevelType w:val="hybridMultilevel"/>
    <w:tmpl w:val="6B02A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7177C"/>
    <w:multiLevelType w:val="multilevel"/>
    <w:tmpl w:val="3F4EE4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4F1CC3"/>
    <w:multiLevelType w:val="hybridMultilevel"/>
    <w:tmpl w:val="344A72EC"/>
    <w:lvl w:ilvl="0" w:tplc="04090019">
      <w:start w:val="1"/>
      <w:numFmt w:val="lowerLetter"/>
      <w:lvlText w:val="%1."/>
      <w:lvlJc w:val="left"/>
      <w:pPr>
        <w:ind w:left="720" w:hanging="360"/>
      </w:pPr>
      <w:rPr>
        <w:rFonts w:hint="default"/>
      </w:rPr>
    </w:lvl>
    <w:lvl w:ilvl="1" w:tplc="B6AA3194">
      <w:start w:val="1"/>
      <w:numFmt w:val="decimal"/>
      <w:lvlText w:val="%2."/>
      <w:lvlJc w:val="left"/>
      <w:pPr>
        <w:ind w:left="1440" w:hanging="360"/>
      </w:pPr>
      <w:rPr>
        <w:rFonts w:hint="default"/>
      </w:rPr>
    </w:lvl>
    <w:lvl w:ilvl="2" w:tplc="5A9EF70C">
      <w:start w:val="1"/>
      <w:numFmt w:val="lowerLetter"/>
      <w:lvlText w:val="(%3)"/>
      <w:lvlJc w:val="left"/>
      <w:pPr>
        <w:ind w:left="2340" w:hanging="360"/>
      </w:pPr>
      <w:rPr>
        <w:rFonts w:hint="default"/>
      </w:rPr>
    </w:lvl>
    <w:lvl w:ilvl="3" w:tplc="2AF69E22">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24E21"/>
    <w:multiLevelType w:val="hybridMultilevel"/>
    <w:tmpl w:val="52120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C75D4"/>
    <w:multiLevelType w:val="hybridMultilevel"/>
    <w:tmpl w:val="0566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E5589"/>
    <w:multiLevelType w:val="hybridMultilevel"/>
    <w:tmpl w:val="8530FB88"/>
    <w:lvl w:ilvl="0" w:tplc="E8326E36">
      <w:start w:val="1"/>
      <w:numFmt w:val="bullet"/>
      <w:lvlText w:val="-"/>
      <w:lvlJc w:val="left"/>
      <w:pPr>
        <w:ind w:left="720" w:hanging="360"/>
      </w:pPr>
      <w:rPr>
        <w:rFonts w:ascii="Wingdings2" w:eastAsiaTheme="minorHAnsi" w:hAnsi="Wingdings2" w:cs="Wingdings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4059E"/>
    <w:multiLevelType w:val="hybridMultilevel"/>
    <w:tmpl w:val="AAF02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3216C"/>
    <w:multiLevelType w:val="hybridMultilevel"/>
    <w:tmpl w:val="83B43952"/>
    <w:lvl w:ilvl="0" w:tplc="B96E425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1C432E"/>
    <w:multiLevelType w:val="hybridMultilevel"/>
    <w:tmpl w:val="F3267C00"/>
    <w:lvl w:ilvl="0" w:tplc="4380006E">
      <w:start w:val="1"/>
      <w:numFmt w:val="lowerLetter"/>
      <w:lvlText w:val="%1)"/>
      <w:lvlJc w:val="left"/>
      <w:pPr>
        <w:ind w:left="720" w:hanging="360"/>
      </w:pPr>
      <w:rPr>
        <w:rFonts w:ascii="TimesNewRomanPSMT" w:hAnsi="TimesNewRomanPSMT" w:cs="TimesNewRomanPS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547B0"/>
    <w:multiLevelType w:val="hybridMultilevel"/>
    <w:tmpl w:val="F7AE71CE"/>
    <w:lvl w:ilvl="0" w:tplc="A8E613FC">
      <w:start w:val="1"/>
      <w:numFmt w:val="lowerLetter"/>
      <w:lvlText w:val="%1."/>
      <w:lvlJc w:val="left"/>
      <w:pPr>
        <w:ind w:left="720" w:hanging="360"/>
      </w:pPr>
      <w:rPr>
        <w:rFonts w:ascii="TimesNewRomanPSMT,Bold" w:hAnsi="TimesNewRomanPSMT,Bold" w:cs="TimesNewRomanPSMT,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2032B"/>
    <w:multiLevelType w:val="hybridMultilevel"/>
    <w:tmpl w:val="5D981E3E"/>
    <w:lvl w:ilvl="0" w:tplc="BB28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97225"/>
    <w:multiLevelType w:val="hybridMultilevel"/>
    <w:tmpl w:val="6CCE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3C549E"/>
    <w:multiLevelType w:val="multilevel"/>
    <w:tmpl w:val="D5F0F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4916371"/>
    <w:multiLevelType w:val="hybridMultilevel"/>
    <w:tmpl w:val="85327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518FA"/>
    <w:multiLevelType w:val="hybridMultilevel"/>
    <w:tmpl w:val="033431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2C44AC"/>
    <w:multiLevelType w:val="hybridMultilevel"/>
    <w:tmpl w:val="F828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0"/>
  </w:num>
  <w:num w:numId="5">
    <w:abstractNumId w:val="10"/>
  </w:num>
  <w:num w:numId="6">
    <w:abstractNumId w:val="17"/>
  </w:num>
  <w:num w:numId="7">
    <w:abstractNumId w:val="2"/>
  </w:num>
  <w:num w:numId="8">
    <w:abstractNumId w:val="4"/>
  </w:num>
  <w:num w:numId="9">
    <w:abstractNumId w:val="11"/>
  </w:num>
  <w:num w:numId="10">
    <w:abstractNumId w:val="16"/>
  </w:num>
  <w:num w:numId="11">
    <w:abstractNumId w:val="14"/>
  </w:num>
  <w:num w:numId="12">
    <w:abstractNumId w:val="15"/>
  </w:num>
  <w:num w:numId="13">
    <w:abstractNumId w:val="1"/>
  </w:num>
  <w:num w:numId="14">
    <w:abstractNumId w:val="5"/>
  </w:num>
  <w:num w:numId="15">
    <w:abstractNumId w:val="3"/>
  </w:num>
  <w:num w:numId="16">
    <w:abstractNumId w:val="9"/>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spelling="clean"/>
  <w:defaultTabStop w:val="720"/>
  <w:characterSpacingControl w:val="doNotCompress"/>
  <w:compat/>
  <w:rsids>
    <w:rsidRoot w:val="00944B07"/>
    <w:rsid w:val="00010A42"/>
    <w:rsid w:val="00012F38"/>
    <w:rsid w:val="00013EAE"/>
    <w:rsid w:val="000207C0"/>
    <w:rsid w:val="00057BDD"/>
    <w:rsid w:val="000728FE"/>
    <w:rsid w:val="00080691"/>
    <w:rsid w:val="000813DD"/>
    <w:rsid w:val="00082F29"/>
    <w:rsid w:val="0009136C"/>
    <w:rsid w:val="000B4620"/>
    <w:rsid w:val="000C09C4"/>
    <w:rsid w:val="000C747B"/>
    <w:rsid w:val="000D505B"/>
    <w:rsid w:val="000E310F"/>
    <w:rsid w:val="000E4861"/>
    <w:rsid w:val="000E6099"/>
    <w:rsid w:val="000F792E"/>
    <w:rsid w:val="00101C68"/>
    <w:rsid w:val="0011006A"/>
    <w:rsid w:val="00112C37"/>
    <w:rsid w:val="00117BE3"/>
    <w:rsid w:val="00125F94"/>
    <w:rsid w:val="001402ED"/>
    <w:rsid w:val="00152EAE"/>
    <w:rsid w:val="001645BC"/>
    <w:rsid w:val="001653F0"/>
    <w:rsid w:val="001A0C2E"/>
    <w:rsid w:val="001A7D84"/>
    <w:rsid w:val="001C7F5D"/>
    <w:rsid w:val="001D6191"/>
    <w:rsid w:val="001E3617"/>
    <w:rsid w:val="00200C32"/>
    <w:rsid w:val="00212F1B"/>
    <w:rsid w:val="00213DD1"/>
    <w:rsid w:val="00222CDB"/>
    <w:rsid w:val="00223096"/>
    <w:rsid w:val="002408D7"/>
    <w:rsid w:val="00243CE1"/>
    <w:rsid w:val="002467C3"/>
    <w:rsid w:val="00255D77"/>
    <w:rsid w:val="00257CB8"/>
    <w:rsid w:val="002621DC"/>
    <w:rsid w:val="00276FD6"/>
    <w:rsid w:val="00293E9E"/>
    <w:rsid w:val="002944AC"/>
    <w:rsid w:val="002A0CF4"/>
    <w:rsid w:val="002C01A3"/>
    <w:rsid w:val="002C2281"/>
    <w:rsid w:val="002C4E04"/>
    <w:rsid w:val="002E1FB2"/>
    <w:rsid w:val="002F763B"/>
    <w:rsid w:val="00300BFE"/>
    <w:rsid w:val="00303CD8"/>
    <w:rsid w:val="0030677F"/>
    <w:rsid w:val="003068AF"/>
    <w:rsid w:val="003302D3"/>
    <w:rsid w:val="00347EAE"/>
    <w:rsid w:val="0035085A"/>
    <w:rsid w:val="0036396F"/>
    <w:rsid w:val="00371E18"/>
    <w:rsid w:val="0039262A"/>
    <w:rsid w:val="003A7CBB"/>
    <w:rsid w:val="003F3170"/>
    <w:rsid w:val="00402F12"/>
    <w:rsid w:val="00404027"/>
    <w:rsid w:val="00407948"/>
    <w:rsid w:val="004144EB"/>
    <w:rsid w:val="00427846"/>
    <w:rsid w:val="004537EB"/>
    <w:rsid w:val="00470595"/>
    <w:rsid w:val="004966E5"/>
    <w:rsid w:val="004A1A75"/>
    <w:rsid w:val="004A5987"/>
    <w:rsid w:val="004E36AB"/>
    <w:rsid w:val="004E6A3C"/>
    <w:rsid w:val="004F1220"/>
    <w:rsid w:val="005001CF"/>
    <w:rsid w:val="00513CAD"/>
    <w:rsid w:val="005202B1"/>
    <w:rsid w:val="00524BBE"/>
    <w:rsid w:val="00546663"/>
    <w:rsid w:val="00557563"/>
    <w:rsid w:val="0056145C"/>
    <w:rsid w:val="00561A26"/>
    <w:rsid w:val="0057321F"/>
    <w:rsid w:val="00575F5B"/>
    <w:rsid w:val="00581F46"/>
    <w:rsid w:val="0058706C"/>
    <w:rsid w:val="005A7084"/>
    <w:rsid w:val="005C2676"/>
    <w:rsid w:val="005C625B"/>
    <w:rsid w:val="005C77FF"/>
    <w:rsid w:val="005C792E"/>
    <w:rsid w:val="005E36E7"/>
    <w:rsid w:val="005E6843"/>
    <w:rsid w:val="005F694F"/>
    <w:rsid w:val="005F705A"/>
    <w:rsid w:val="00607C03"/>
    <w:rsid w:val="006100CE"/>
    <w:rsid w:val="006156E2"/>
    <w:rsid w:val="006233D8"/>
    <w:rsid w:val="006301B2"/>
    <w:rsid w:val="00635BE9"/>
    <w:rsid w:val="006431A7"/>
    <w:rsid w:val="00645917"/>
    <w:rsid w:val="00647E62"/>
    <w:rsid w:val="0067749C"/>
    <w:rsid w:val="00680047"/>
    <w:rsid w:val="0069030D"/>
    <w:rsid w:val="006912A3"/>
    <w:rsid w:val="00694B87"/>
    <w:rsid w:val="006A76DA"/>
    <w:rsid w:val="006B0B21"/>
    <w:rsid w:val="006B2907"/>
    <w:rsid w:val="006C5238"/>
    <w:rsid w:val="006E18E5"/>
    <w:rsid w:val="00702E2C"/>
    <w:rsid w:val="00720408"/>
    <w:rsid w:val="0072105C"/>
    <w:rsid w:val="0074653B"/>
    <w:rsid w:val="007503F6"/>
    <w:rsid w:val="00770509"/>
    <w:rsid w:val="00786537"/>
    <w:rsid w:val="00792AFB"/>
    <w:rsid w:val="007A16A2"/>
    <w:rsid w:val="007A7B48"/>
    <w:rsid w:val="007B4DB4"/>
    <w:rsid w:val="007B7E7D"/>
    <w:rsid w:val="007E63A6"/>
    <w:rsid w:val="007F3BCF"/>
    <w:rsid w:val="008048EA"/>
    <w:rsid w:val="008106F9"/>
    <w:rsid w:val="0082743D"/>
    <w:rsid w:val="00830600"/>
    <w:rsid w:val="008434C4"/>
    <w:rsid w:val="00843938"/>
    <w:rsid w:val="008506D2"/>
    <w:rsid w:val="00855899"/>
    <w:rsid w:val="00855F86"/>
    <w:rsid w:val="008603FB"/>
    <w:rsid w:val="00861BDF"/>
    <w:rsid w:val="008952FD"/>
    <w:rsid w:val="008C3417"/>
    <w:rsid w:val="00900DB3"/>
    <w:rsid w:val="00901834"/>
    <w:rsid w:val="00901A40"/>
    <w:rsid w:val="0090525C"/>
    <w:rsid w:val="00910CFD"/>
    <w:rsid w:val="00915D97"/>
    <w:rsid w:val="00916CDC"/>
    <w:rsid w:val="009323FB"/>
    <w:rsid w:val="00935F32"/>
    <w:rsid w:val="00937E5E"/>
    <w:rsid w:val="0094463F"/>
    <w:rsid w:val="00944B07"/>
    <w:rsid w:val="009672EA"/>
    <w:rsid w:val="00991D20"/>
    <w:rsid w:val="009A0CF1"/>
    <w:rsid w:val="009D011B"/>
    <w:rsid w:val="009D6055"/>
    <w:rsid w:val="009E49AE"/>
    <w:rsid w:val="00A021B7"/>
    <w:rsid w:val="00A100A3"/>
    <w:rsid w:val="00A30650"/>
    <w:rsid w:val="00A53BC7"/>
    <w:rsid w:val="00A55369"/>
    <w:rsid w:val="00A555F5"/>
    <w:rsid w:val="00A632E8"/>
    <w:rsid w:val="00A81A9F"/>
    <w:rsid w:val="00A8429D"/>
    <w:rsid w:val="00A939C3"/>
    <w:rsid w:val="00AB1909"/>
    <w:rsid w:val="00AD0F19"/>
    <w:rsid w:val="00AE7C8A"/>
    <w:rsid w:val="00AF17F6"/>
    <w:rsid w:val="00AF47C4"/>
    <w:rsid w:val="00B17D08"/>
    <w:rsid w:val="00B228F0"/>
    <w:rsid w:val="00B4117C"/>
    <w:rsid w:val="00B44C2D"/>
    <w:rsid w:val="00B517A8"/>
    <w:rsid w:val="00B70F2A"/>
    <w:rsid w:val="00B745DA"/>
    <w:rsid w:val="00B74FB9"/>
    <w:rsid w:val="00B814E3"/>
    <w:rsid w:val="00B86AF9"/>
    <w:rsid w:val="00B92460"/>
    <w:rsid w:val="00BC5E61"/>
    <w:rsid w:val="00C120A2"/>
    <w:rsid w:val="00C17910"/>
    <w:rsid w:val="00C54827"/>
    <w:rsid w:val="00C66B2E"/>
    <w:rsid w:val="00C91568"/>
    <w:rsid w:val="00CA4674"/>
    <w:rsid w:val="00CA7B5E"/>
    <w:rsid w:val="00CB12E2"/>
    <w:rsid w:val="00CD7715"/>
    <w:rsid w:val="00CE33E7"/>
    <w:rsid w:val="00D271F2"/>
    <w:rsid w:val="00D32BD9"/>
    <w:rsid w:val="00D507A0"/>
    <w:rsid w:val="00D63F14"/>
    <w:rsid w:val="00D7127F"/>
    <w:rsid w:val="00D84170"/>
    <w:rsid w:val="00D921B9"/>
    <w:rsid w:val="00D94821"/>
    <w:rsid w:val="00DA24A2"/>
    <w:rsid w:val="00DD4717"/>
    <w:rsid w:val="00DD6273"/>
    <w:rsid w:val="00DD6F51"/>
    <w:rsid w:val="00DF17A4"/>
    <w:rsid w:val="00DF3843"/>
    <w:rsid w:val="00E00AB2"/>
    <w:rsid w:val="00E14F51"/>
    <w:rsid w:val="00E21F8D"/>
    <w:rsid w:val="00E2539B"/>
    <w:rsid w:val="00E461C8"/>
    <w:rsid w:val="00E552D3"/>
    <w:rsid w:val="00E93E6B"/>
    <w:rsid w:val="00EB061E"/>
    <w:rsid w:val="00EB478C"/>
    <w:rsid w:val="00ED373B"/>
    <w:rsid w:val="00ED6C2F"/>
    <w:rsid w:val="00EE1880"/>
    <w:rsid w:val="00EE7F45"/>
    <w:rsid w:val="00F002DC"/>
    <w:rsid w:val="00F10888"/>
    <w:rsid w:val="00F122C4"/>
    <w:rsid w:val="00F44B37"/>
    <w:rsid w:val="00F463F2"/>
    <w:rsid w:val="00F657D4"/>
    <w:rsid w:val="00F67ADB"/>
    <w:rsid w:val="00F73181"/>
    <w:rsid w:val="00F8045A"/>
    <w:rsid w:val="00F8382E"/>
    <w:rsid w:val="00F86E40"/>
    <w:rsid w:val="00F921BE"/>
    <w:rsid w:val="00F97F1D"/>
    <w:rsid w:val="00FB0451"/>
    <w:rsid w:val="00FD39F8"/>
    <w:rsid w:val="00FE4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hi-IN"/>
      </w:rPr>
    </w:rPrDefault>
    <w:pPrDefault>
      <w:pPr>
        <w:spacing w:before="360" w:line="20" w:lineRule="atLeast"/>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20"/>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B07"/>
    <w:pPr>
      <w:contextualSpacing/>
    </w:pPr>
  </w:style>
  <w:style w:type="character" w:styleId="Hyperlink">
    <w:name w:val="Hyperlink"/>
    <w:basedOn w:val="DefaultParagraphFont"/>
    <w:uiPriority w:val="99"/>
    <w:unhideWhenUsed/>
    <w:rsid w:val="005C792E"/>
    <w:rPr>
      <w:color w:val="0000FF" w:themeColor="hyperlink"/>
      <w:u w:val="single"/>
    </w:rPr>
  </w:style>
  <w:style w:type="table" w:styleId="TableGrid">
    <w:name w:val="Table Grid"/>
    <w:basedOn w:val="TableNormal"/>
    <w:uiPriority w:val="59"/>
    <w:rsid w:val="00AD0F19"/>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0C3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32"/>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482360058">
      <w:bodyDiv w:val="1"/>
      <w:marLeft w:val="0"/>
      <w:marRight w:val="0"/>
      <w:marTop w:val="0"/>
      <w:marBottom w:val="0"/>
      <w:divBdr>
        <w:top w:val="none" w:sz="0" w:space="0" w:color="auto"/>
        <w:left w:val="none" w:sz="0" w:space="0" w:color="auto"/>
        <w:bottom w:val="none" w:sz="0" w:space="0" w:color="auto"/>
        <w:right w:val="none" w:sz="0" w:space="0" w:color="auto"/>
      </w:divBdr>
    </w:div>
    <w:div w:id="681709328">
      <w:bodyDiv w:val="1"/>
      <w:marLeft w:val="0"/>
      <w:marRight w:val="0"/>
      <w:marTop w:val="0"/>
      <w:marBottom w:val="0"/>
      <w:divBdr>
        <w:top w:val="none" w:sz="0" w:space="0" w:color="auto"/>
        <w:left w:val="none" w:sz="0" w:space="0" w:color="auto"/>
        <w:bottom w:val="none" w:sz="0" w:space="0" w:color="auto"/>
        <w:right w:val="none" w:sz="0" w:space="0" w:color="auto"/>
      </w:divBdr>
    </w:div>
    <w:div w:id="805313720">
      <w:bodyDiv w:val="1"/>
      <w:marLeft w:val="0"/>
      <w:marRight w:val="0"/>
      <w:marTop w:val="0"/>
      <w:marBottom w:val="0"/>
      <w:divBdr>
        <w:top w:val="none" w:sz="0" w:space="0" w:color="auto"/>
        <w:left w:val="none" w:sz="0" w:space="0" w:color="auto"/>
        <w:bottom w:val="none" w:sz="0" w:space="0" w:color="auto"/>
        <w:right w:val="none" w:sz="0" w:space="0" w:color="auto"/>
      </w:divBdr>
    </w:div>
    <w:div w:id="808129853">
      <w:bodyDiv w:val="1"/>
      <w:marLeft w:val="0"/>
      <w:marRight w:val="0"/>
      <w:marTop w:val="0"/>
      <w:marBottom w:val="0"/>
      <w:divBdr>
        <w:top w:val="none" w:sz="0" w:space="0" w:color="auto"/>
        <w:left w:val="none" w:sz="0" w:space="0" w:color="auto"/>
        <w:bottom w:val="none" w:sz="0" w:space="0" w:color="auto"/>
        <w:right w:val="none" w:sz="0" w:space="0" w:color="auto"/>
      </w:divBdr>
    </w:div>
    <w:div w:id="1597400858">
      <w:bodyDiv w:val="1"/>
      <w:marLeft w:val="0"/>
      <w:marRight w:val="0"/>
      <w:marTop w:val="0"/>
      <w:marBottom w:val="0"/>
      <w:divBdr>
        <w:top w:val="none" w:sz="0" w:space="0" w:color="auto"/>
        <w:left w:val="none" w:sz="0" w:space="0" w:color="auto"/>
        <w:bottom w:val="none" w:sz="0" w:space="0" w:color="auto"/>
        <w:right w:val="none" w:sz="0" w:space="0" w:color="auto"/>
      </w:divBdr>
    </w:div>
    <w:div w:id="1636639855">
      <w:bodyDiv w:val="1"/>
      <w:marLeft w:val="0"/>
      <w:marRight w:val="0"/>
      <w:marTop w:val="0"/>
      <w:marBottom w:val="0"/>
      <w:divBdr>
        <w:top w:val="none" w:sz="0" w:space="0" w:color="auto"/>
        <w:left w:val="none" w:sz="0" w:space="0" w:color="auto"/>
        <w:bottom w:val="none" w:sz="0" w:space="0" w:color="auto"/>
        <w:right w:val="none" w:sz="0" w:space="0" w:color="auto"/>
      </w:divBdr>
    </w:div>
    <w:div w:id="1755396774">
      <w:bodyDiv w:val="1"/>
      <w:marLeft w:val="0"/>
      <w:marRight w:val="0"/>
      <w:marTop w:val="0"/>
      <w:marBottom w:val="0"/>
      <w:divBdr>
        <w:top w:val="none" w:sz="0" w:space="0" w:color="auto"/>
        <w:left w:val="none" w:sz="0" w:space="0" w:color="auto"/>
        <w:bottom w:val="none" w:sz="0" w:space="0" w:color="auto"/>
        <w:right w:val="none" w:sz="0" w:space="0" w:color="auto"/>
      </w:divBdr>
    </w:div>
    <w:div w:id="20315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14</cp:revision>
  <cp:lastPrinted>2021-08-13T06:12:00Z</cp:lastPrinted>
  <dcterms:created xsi:type="dcterms:W3CDTF">2021-08-17T09:31:00Z</dcterms:created>
  <dcterms:modified xsi:type="dcterms:W3CDTF">2021-08-17T09:38:00Z</dcterms:modified>
</cp:coreProperties>
</file>